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EF96" w14:textId="77777777" w:rsidR="0079504D" w:rsidRPr="00C172BC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C172BC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2F038F" w:rsidRDefault="0079504D" w:rsidP="0079504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77777777" w:rsidR="0079504D" w:rsidRPr="00017F56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017F56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คณะกรรมการของบริษัท โปรเอ็น คอร์ป จำกัด (มหาชน) </w:t>
      </w:r>
    </w:p>
    <w:p w14:paraId="3B827331" w14:textId="77777777" w:rsidR="0079504D" w:rsidRPr="002F038F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1689FEF0" w14:textId="4AD4890C" w:rsidR="0079504D" w:rsidRPr="002F038F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2F038F">
        <w:rPr>
          <w:rFonts w:ascii="Browallia New" w:hAnsi="Browallia New" w:cs="Browallia New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</w:t>
      </w:r>
      <w:r w:rsidR="00252D81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ทางการเงินเฉพาะกิจการระหว่างกาลของบริษัท โปรเอ็น คอร์</w:t>
      </w:r>
      <w:bookmarkStart w:id="0" w:name="_GoBack"/>
      <w:bookmarkEnd w:id="0"/>
      <w:r w:rsidRPr="002F038F">
        <w:rPr>
          <w:rFonts w:ascii="Browallia New" w:hAnsi="Browallia New" w:cs="Browallia New"/>
          <w:sz w:val="26"/>
          <w:szCs w:val="26"/>
          <w:cs/>
        </w:rPr>
        <w:t>ป จำกัด (มหาชน) ซึ่งประกอบด้วย งบแสดงฐานะการเงินรวมและ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125EE0" w:rsidRPr="00125EE0">
        <w:rPr>
          <w:rFonts w:ascii="Browallia New" w:hAnsi="Browallia New" w:cs="Browallia New"/>
          <w:sz w:val="26"/>
          <w:szCs w:val="26"/>
          <w:lang w:val="en-GB"/>
        </w:rPr>
        <w:t>30</w:t>
      </w:r>
      <w:r w:rsidRPr="002F038F">
        <w:rPr>
          <w:rFonts w:ascii="Browallia New" w:hAnsi="Browallia New" w:cs="Browallia New"/>
          <w:sz w:val="26"/>
          <w:szCs w:val="26"/>
          <w:lang w:val="en-GB"/>
        </w:rPr>
        <w:t xml:space="preserve"> </w:t>
      </w:r>
      <w:r w:rsidRPr="002F038F">
        <w:rPr>
          <w:rFonts w:ascii="Browallia New" w:hAnsi="Browallia New" w:cs="Browallia New" w:hint="cs"/>
          <w:sz w:val="26"/>
          <w:szCs w:val="26"/>
          <w:cs/>
          <w:lang w:val="en-GB"/>
        </w:rPr>
        <w:t>มิถุนายน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125EE0" w:rsidRPr="00125EE0">
        <w:rPr>
          <w:rFonts w:ascii="Browallia New" w:hAnsi="Browallia New" w:cs="Browallia New"/>
          <w:sz w:val="26"/>
          <w:szCs w:val="26"/>
          <w:lang w:val="en-GB"/>
        </w:rPr>
        <w:t>2564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และงบกำไรขาดทุนเบ็ดเสร็จรวมและงบกำไรขาดทุนเบ็ดเสร็จเฉพาะกิจการ สำหรับงวด</w:t>
      </w:r>
      <w:r w:rsidRPr="002F038F">
        <w:rPr>
          <w:rFonts w:ascii="Browallia New" w:hAnsi="Browallia New" w:cs="Browallia New" w:hint="cs"/>
          <w:sz w:val="26"/>
          <w:szCs w:val="26"/>
          <w:cs/>
        </w:rPr>
        <w:t>สาม</w:t>
      </w:r>
      <w:r w:rsidRPr="002F038F">
        <w:rPr>
          <w:rFonts w:ascii="Browallia New" w:hAnsi="Browallia New" w:cs="Browallia New"/>
          <w:sz w:val="26"/>
          <w:szCs w:val="26"/>
          <w:cs/>
        </w:rPr>
        <w:t>เดือน</w:t>
      </w:r>
      <w:r w:rsidRPr="002F038F">
        <w:rPr>
          <w:rFonts w:ascii="Browallia New" w:hAnsi="Browallia New" w:cs="Browallia New" w:hint="cs"/>
          <w:sz w:val="26"/>
          <w:szCs w:val="26"/>
          <w:cs/>
        </w:rPr>
        <w:t>และหกเดือน</w:t>
      </w:r>
      <w:r w:rsidRPr="002F038F">
        <w:rPr>
          <w:rFonts w:ascii="Browallia New" w:hAnsi="Browallia New" w:cs="Browallia New"/>
          <w:sz w:val="26"/>
          <w:szCs w:val="26"/>
          <w:cs/>
        </w:rPr>
        <w:t>สิ้นสุดวันเดียวกัน</w:t>
      </w:r>
      <w:r w:rsidRPr="002F038F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งบแสดงการเปลี่ยนแปลงส่วนของเจ้าของรวมและ</w:t>
      </w:r>
      <w:r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งบแสดงการเปลี่ยนแปลงส่วนของเจ้าของเฉพาะกิจการ </w:t>
      </w:r>
      <w:r w:rsidRPr="002F038F">
        <w:rPr>
          <w:rFonts w:ascii="Browallia New" w:hAnsi="Browallia New" w:cs="Browallia New" w:hint="cs"/>
          <w:sz w:val="26"/>
          <w:szCs w:val="26"/>
          <w:cs/>
        </w:rPr>
        <w:t>รวมถึง</w:t>
      </w:r>
      <w:r w:rsidRPr="002F038F">
        <w:rPr>
          <w:rFonts w:ascii="Browallia New" w:hAnsi="Browallia New" w:cs="Browallia New"/>
          <w:sz w:val="26"/>
          <w:szCs w:val="26"/>
          <w:cs/>
        </w:rPr>
        <w:t>งบกระแสเงินสดรวมและงบกระแสเงินสดเฉพาะกิจการสำหรับ</w:t>
      </w:r>
      <w:r w:rsidR="00252D81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งวด</w:t>
      </w:r>
      <w:r>
        <w:rPr>
          <w:rFonts w:ascii="Browallia New" w:hAnsi="Browallia New" w:cs="Browallia New" w:hint="cs"/>
          <w:sz w:val="26"/>
          <w:szCs w:val="26"/>
          <w:cs/>
        </w:rPr>
        <w:t>หก</w:t>
      </w:r>
      <w:r w:rsidRPr="002F038F">
        <w:rPr>
          <w:rFonts w:ascii="Browallia New" w:hAnsi="Browallia New" w:cs="Browallia New"/>
          <w:sz w:val="26"/>
          <w:szCs w:val="26"/>
          <w:cs/>
        </w:rPr>
        <w:t>เดือนสิ้นสุดวันเดียวกัน และหมายเหตุประกอบข้อมูลทางการเงินระหว่างกาลแบบย่อ ซึ่งผู้บริหารของกิจการ</w:t>
      </w:r>
      <w:r w:rsidR="00252D81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</w:t>
      </w:r>
      <w:r w:rsidR="00252D81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การบัญชี ฉบับที่ </w:t>
      </w:r>
      <w:r w:rsidR="00125EE0" w:rsidRPr="00125EE0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</w:t>
      </w:r>
      <w:r w:rsidR="00125EE0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4A309874" w14:textId="77777777" w:rsidR="0079504D" w:rsidRPr="00C172BC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C172B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3D12B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0A50C91B" w:rsidR="0079504D" w:rsidRPr="002F038F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F038F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125EE0" w:rsidRPr="00125EE0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</w:rPr>
        <w:t>“</w:t>
      </w:r>
      <w:r w:rsidRPr="002F038F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F038F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F038F">
        <w:rPr>
          <w:rFonts w:ascii="Browallia New" w:hAnsi="Browallia New" w:cs="Browallia New"/>
          <w:sz w:val="26"/>
          <w:szCs w:val="26"/>
        </w:rPr>
        <w:t>”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C172BC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C172BC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3D12B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2464F325" w:rsidR="0079504D" w:rsidRPr="002F038F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F038F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F038F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125EE0" w:rsidRPr="00125EE0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5D0AE54C" w14:textId="77777777" w:rsidR="0079504D" w:rsidRP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060B8EAC" w14:textId="77777777" w:rsidR="0079504D" w:rsidRPr="00773323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773323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773323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77777777" w:rsid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1818EF79" w14:textId="77777777" w:rsid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3D9F36" w14:textId="77777777" w:rsidR="0079504D" w:rsidRPr="00773323" w:rsidRDefault="0079504D" w:rsidP="0079504D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 w:rsidRPr="00773323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พิสิฐ  ทางธนกุล</w:t>
      </w:r>
    </w:p>
    <w:p w14:paraId="0E119331" w14:textId="3D866BC8" w:rsidR="0079504D" w:rsidRPr="00773323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773323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125EE0" w:rsidRPr="00125EE0">
        <w:rPr>
          <w:rFonts w:ascii="Browallia New" w:hAnsi="Browallia New" w:cs="Browallia New"/>
          <w:color w:val="000000"/>
          <w:sz w:val="26"/>
          <w:szCs w:val="26"/>
          <w:lang w:val="en-GB"/>
        </w:rPr>
        <w:t>4095</w:t>
      </w:r>
    </w:p>
    <w:p w14:paraId="53487798" w14:textId="77777777" w:rsidR="0079504D" w:rsidRPr="00773323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773323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1E20F649" w14:textId="7BD05A8E" w:rsidR="0079504D" w:rsidRDefault="00125EE0" w:rsidP="0079504D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125EE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10</w:t>
      </w:r>
      <w:r w:rsidR="0079504D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79504D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สิงหาคม</w:t>
      </w:r>
      <w:r w:rsidR="0079504D" w:rsidRPr="00773323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125EE0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2564</w:t>
      </w:r>
    </w:p>
    <w:p w14:paraId="20A2D988" w14:textId="77777777" w:rsidR="0079504D" w:rsidRDefault="0079504D" w:rsidP="0079504D">
      <w:pPr>
        <w:pStyle w:val="a0"/>
        <w:spacing w:line="340" w:lineRule="exact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sectPr w:rsidR="0079504D" w:rsidSect="0079504D">
          <w:pgSz w:w="11906" w:h="16838" w:code="9"/>
          <w:pgMar w:top="3139" w:right="720" w:bottom="1584" w:left="1987" w:header="706" w:footer="706" w:gutter="0"/>
          <w:cols w:space="720"/>
          <w:docGrid w:linePitch="360"/>
        </w:sectPr>
      </w:pPr>
    </w:p>
    <w:p w14:paraId="7E9553AE" w14:textId="77777777" w:rsidR="004C5821" w:rsidRPr="00E02C8E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000000"/>
        </w:rPr>
      </w:pPr>
      <w:r w:rsidRPr="00E02C8E">
        <w:rPr>
          <w:rFonts w:ascii="Browallia New" w:hAnsi="Browallia New" w:cs="Browallia New"/>
          <w:b/>
          <w:bCs/>
          <w:color w:val="000000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E02C8E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000000"/>
          <w:cs/>
          <w:lang w:val="en-US"/>
        </w:rPr>
      </w:pPr>
    </w:p>
    <w:p w14:paraId="50D72696" w14:textId="77777777" w:rsidR="004C5821" w:rsidRPr="00E02C8E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E02C8E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77777777" w:rsidR="004C5821" w:rsidRPr="00E02C8E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  <w:r w:rsidRPr="00E02C8E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7E8E2D61" w14:textId="3A546199" w:rsidR="00936595" w:rsidRPr="004C5821" w:rsidRDefault="004C5821" w:rsidP="004C5821">
      <w:pPr>
        <w:pStyle w:val="a"/>
        <w:ind w:left="720" w:right="0"/>
        <w:outlineLvl w:val="0"/>
        <w:rPr>
          <w:lang w:val="en-GB"/>
        </w:rPr>
      </w:pPr>
      <w:r w:rsidRPr="00E02C8E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125EE0" w:rsidRPr="00125EE0">
        <w:rPr>
          <w:rFonts w:ascii="Browallia New" w:hAnsi="Browallia New" w:cs="Browallia New"/>
          <w:b/>
          <w:bCs/>
          <w:color w:val="000000"/>
          <w:lang w:val="en-GB"/>
        </w:rPr>
        <w:t>30</w:t>
      </w:r>
      <w:r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>
        <w:rPr>
          <w:rFonts w:ascii="Browallia New" w:hAnsi="Browallia New" w:cs="Browallia New" w:hint="cs"/>
          <w:b/>
          <w:bCs/>
          <w:color w:val="000000"/>
          <w:cs/>
          <w:lang w:val="en-GB"/>
        </w:rPr>
        <w:t>มิถุนายน</w:t>
      </w:r>
      <w:r w:rsidRPr="00E02C8E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พ.ศ.</w:t>
      </w:r>
      <w:r w:rsidRPr="00E02C8E">
        <w:rPr>
          <w:rFonts w:ascii="Browallia New" w:hAnsi="Browallia New" w:cs="Browallia New"/>
          <w:b/>
          <w:bCs/>
          <w:color w:val="000000"/>
          <w:lang w:val="en-US"/>
        </w:rPr>
        <w:t xml:space="preserve"> </w:t>
      </w:r>
      <w:r w:rsidR="00125EE0" w:rsidRPr="00125EE0">
        <w:rPr>
          <w:rFonts w:ascii="Browallia New" w:hAnsi="Browallia New" w:cs="Browallia New"/>
          <w:b/>
          <w:bCs/>
          <w:color w:val="000000"/>
          <w:lang w:val="en-GB"/>
        </w:rPr>
        <w:t>2564</w:t>
      </w:r>
    </w:p>
    <w:sectPr w:rsidR="00936595" w:rsidRPr="004C5821" w:rsidSect="004C582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125EE0"/>
    <w:rsid w:val="00153C04"/>
    <w:rsid w:val="00252D81"/>
    <w:rsid w:val="004C5821"/>
    <w:rsid w:val="0079504D"/>
    <w:rsid w:val="00842731"/>
    <w:rsid w:val="00936595"/>
    <w:rsid w:val="00B84F05"/>
    <w:rsid w:val="00E6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2011</Characters>
  <Application>Microsoft Office Word</Application>
  <DocSecurity>0</DocSecurity>
  <Lines>44</Lines>
  <Paragraphs>16</Paragraphs>
  <ScaleCrop>false</ScaleCrop>
  <Company>PricewaterhouseCoopers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Siriwan Boonsawat (TH)</cp:lastModifiedBy>
  <cp:revision>4</cp:revision>
  <cp:lastPrinted>2021-08-05T08:06:00Z</cp:lastPrinted>
  <dcterms:created xsi:type="dcterms:W3CDTF">2021-08-04T09:12:00Z</dcterms:created>
  <dcterms:modified xsi:type="dcterms:W3CDTF">2021-08-05T08:07:00Z</dcterms:modified>
</cp:coreProperties>
</file>